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140"/>
        <w:gridCol w:w="2128"/>
        <w:gridCol w:w="1556"/>
        <w:gridCol w:w="1561"/>
        <w:gridCol w:w="991"/>
        <w:tblGridChange w:id="0">
          <w:tblGrid>
            <w:gridCol w:w="3120"/>
            <w:gridCol w:w="1419"/>
            <w:gridCol w:w="140"/>
            <w:gridCol w:w="2128"/>
            <w:gridCol w:w="1556"/>
            <w:gridCol w:w="1561"/>
            <w:gridCol w:w="991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24/03/2026</w:t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3708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PUENTES GONZALEZ ANDRES FELIPE </w:t>
            </w:r>
          </w:p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1234194482</w:t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CL 54 A 42 D 107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u w:val="single"/>
                <w:rtl w:val="0"/>
              </w:rPr>
              <w:t xml:space="preserve">fpuentes743@gmail.com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3215072758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SERVICIOS DE APOYO A LA GESTION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CUOTA 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$2.271.000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DOS MILLONES DOSCIENTOS SETENTA Y UN MIL PESOS M/CTE</w:t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4162.010.26.1.1048-2026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3500255998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4500407349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$9.084.000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NUEVE MILLONES OCHENTA Y CUATRO MIL PESOS M/CTE</w:t>
            </w:r>
          </w:p>
        </w:tc>
      </w:tr>
    </w:tbl>
    <w:p w:rsidR="00000000" w:rsidDel="00000000" w:rsidP="00000000" w:rsidRDefault="00000000" w:rsidRPr="00000000" w14:paraId="00000082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SBOtwkf33wJu0q51fBHa0k6wZQ==">CgMxLjA4AHIhMWg0N2ZGZkpvNGVZSXVZMlUwQ0R0eDM5VlRyYk9URHRN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2026-03-03T06:41:00Z</dcterms:created>
  <dc:creator>Ortegon, Maria</dc:creator>
</cp:coreProperties>
</file>